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DISKINESIA ESCAPULAR Y FLEXIÓN DE CODO</w:t>
      </w:r>
    </w:p>
    <w:p/>
    <w:p>
      <w:r>
        <w:t>1. DISKINESIA ESCAPULAR</w:t>
      </w:r>
    </w:p>
    <w:p/>
    <w:p>
      <w:r>
        <w:t>Definición:</w:t>
      </w:r>
    </w:p>
    <w:p>
      <w:r>
        <w:t>Alteración del movimiento normal de la escápula debido a desequilibrio muscular, afectando la estabilidad del hombro.</w:t>
      </w:r>
    </w:p>
    <w:p/>
    <w:p>
      <w:r>
        <w:t>GRADO 1 (LEVE)</w:t>
      </w:r>
    </w:p>
    <w:p>
      <w:r>
        <w:t>Características:</w:t>
      </w:r>
    </w:p>
    <w:p>
      <w:r>
        <w:t>- Prominencia del borde inferior de la escápula</w:t>
      </w:r>
    </w:p>
    <w:p>
      <w:r>
        <w:t>- Alteración leve del control motor</w:t>
      </w:r>
    </w:p>
    <w:p/>
    <w:p>
      <w:r>
        <w:t>Músculos débiles y función:</w:t>
      </w:r>
    </w:p>
    <w:p>
      <w:r>
        <w:t>- Serrato anterior: fija la escápula a la parrilla costal y permite su rotación superior</w:t>
      </w:r>
    </w:p>
    <w:p>
      <w:r>
        <w:t>- Trapecio inferior: desciende y estabiliza la escápula</w:t>
      </w:r>
    </w:p>
    <w:p/>
    <w:p>
      <w:r>
        <w:t>GRADO 2 (MODERADO)</w:t>
      </w:r>
    </w:p>
    <w:p>
      <w:r>
        <w:t>Características:</w:t>
      </w:r>
    </w:p>
    <w:p>
      <w:r>
        <w:t>- Prominencia del borde medial (escápula alada)</w:t>
      </w:r>
    </w:p>
    <w:p>
      <w:r>
        <w:t>- Mayor inestabilidad</w:t>
      </w:r>
    </w:p>
    <w:p/>
    <w:p>
      <w:r>
        <w:t>Músculos débiles y función:</w:t>
      </w:r>
    </w:p>
    <w:p>
      <w:r>
        <w:t>- Serrato anterior: mantiene la escápula pegada al tórax</w:t>
      </w:r>
    </w:p>
    <w:p>
      <w:r>
        <w:t>- Trapecio medio: retrae la escápula</w:t>
      </w:r>
    </w:p>
    <w:p>
      <w:r>
        <w:t>- Trapecio inferior: estabiliza y desciende la escápula</w:t>
      </w:r>
    </w:p>
    <w:p/>
    <w:p>
      <w:r>
        <w:t>GRADO 3 (SEVERO)</w:t>
      </w:r>
    </w:p>
    <w:p>
      <w:r>
        <w:t>Características:</w:t>
      </w:r>
    </w:p>
    <w:p>
      <w:r>
        <w:t>- Elevación excesiva de la escápula</w:t>
      </w:r>
    </w:p>
    <w:p>
      <w:r>
        <w:t>- Movimiento descoordinado</w:t>
      </w:r>
    </w:p>
    <w:p/>
    <w:p>
      <w:r>
        <w:t>Músculos débiles y función:</w:t>
      </w:r>
    </w:p>
    <w:p>
      <w:r>
        <w:t>- Serrato anterior: estabilización escapular</w:t>
      </w:r>
    </w:p>
    <w:p>
      <w:r>
        <w:t>- Trapecio medio: retracción escapular</w:t>
      </w:r>
    </w:p>
    <w:p>
      <w:r>
        <w:t>- Trapecio inferior: estabilización</w:t>
      </w:r>
    </w:p>
    <w:p>
      <w:r>
        <w:t>- Romboides: retraen y fijan la escápula</w:t>
      </w:r>
    </w:p>
    <w:p/>
    <w:p>
      <w:r>
        <w:t>Músculos acortados:</w:t>
      </w:r>
    </w:p>
    <w:p>
      <w:r>
        <w:t>- Trapecio superior: eleva la escápula</w:t>
      </w:r>
    </w:p>
    <w:p>
      <w:r>
        <w:t>- Elevador de la escápula: eleva y rota inferiormente</w:t>
      </w:r>
    </w:p>
    <w:p>
      <w:r>
        <w:t>- Pectoral menor: protracción de la escápula</w:t>
      </w:r>
    </w:p>
    <w:p/>
    <w:p>
      <w:r>
        <w:t>2. FLEXIÓN DE CODO SEGÚN POSICIÓN</w:t>
      </w:r>
    </w:p>
    <w:p/>
    <w:p>
      <w:r>
        <w:t>MANO HACIA ARRIBA (SUPINACIÓN)</w:t>
      </w:r>
    </w:p>
    <w:p>
      <w:r>
        <w:t>- Bíceps braquial: flexiona el codo y supina el antebrazo</w:t>
      </w:r>
    </w:p>
    <w:p>
      <w:r>
        <w:t>- Braquial anterior: principal flexor del codo</w:t>
      </w:r>
    </w:p>
    <w:p>
      <w:r>
        <w:t>- Braquiorradial: ayuda en la flexión</w:t>
      </w:r>
    </w:p>
    <w:p/>
    <w:p>
      <w:r>
        <w:t>MANO HACIA ABAJO (PRONACIÓN)</w:t>
      </w:r>
    </w:p>
    <w:p>
      <w:r>
        <w:t>- Braquial anterior: principal flexor</w:t>
      </w:r>
    </w:p>
    <w:p>
      <w:r>
        <w:t>- Braquiorradial: ayuda en la flexión</w:t>
      </w:r>
    </w:p>
    <w:p>
      <w:r>
        <w:t>- Bíceps braquial: menor participación</w:t>
      </w:r>
    </w:p>
    <w:p/>
    <w:p>
      <w:r>
        <w:t>PULGAR HACIA ARRIBA (NEUTRO)</w:t>
      </w:r>
    </w:p>
    <w:p>
      <w:r>
        <w:t>- Braquiorradial: principal flexor</w:t>
      </w:r>
    </w:p>
    <w:p>
      <w:r>
        <w:t>- Bíceps braquial: apoyo</w:t>
      </w:r>
    </w:p>
    <w:p>
      <w:r>
        <w:t>- Braquial anterior: flexión constante</w:t>
      </w:r>
    </w:p>
    <w:p/>
    <w:p>
      <w:r>
        <w:t>RESUMEN:</w:t>
      </w:r>
    </w:p>
    <w:p>
      <w:r>
        <w:t>- Supinación: Bíceps braquial</w:t>
      </w:r>
    </w:p>
    <w:p>
      <w:r>
        <w:t>- Pronación: Braquial anterior</w:t>
      </w:r>
    </w:p>
    <w:p>
      <w:r>
        <w:t>- Neutro: Braquiorradial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